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D28" w:rsidRDefault="00CD2D28" w:rsidP="00CD2D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Совет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сельского поселения</w:t>
      </w:r>
    </w:p>
    <w:p w:rsidR="00CD2D28" w:rsidRDefault="00CD2D28" w:rsidP="00CD2D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Дрожжановского муниципального района РТ</w:t>
      </w:r>
    </w:p>
    <w:p w:rsidR="00CD2D28" w:rsidRDefault="00CD2D28" w:rsidP="00CD2D28">
      <w:pPr>
        <w:spacing w:after="0" w:line="240" w:lineRule="auto"/>
        <w:jc w:val="center"/>
        <w:rPr>
          <w:rFonts w:ascii="Times New Roman" w:hAnsi="Times New Roman" w:cs="Times New Roman"/>
          <w:sz w:val="28"/>
          <w:szCs w:val="28"/>
        </w:rPr>
      </w:pPr>
    </w:p>
    <w:p w:rsidR="00CD2D28" w:rsidRPr="00631D7E" w:rsidRDefault="00CD2D28" w:rsidP="00CD2D28">
      <w:pPr>
        <w:spacing w:after="0" w:line="240" w:lineRule="auto"/>
        <w:jc w:val="center"/>
        <w:rPr>
          <w:rFonts w:ascii="Times New Roman" w:eastAsia="Times New Roman" w:hAnsi="Times New Roman" w:cs="Times New Roman"/>
          <w:sz w:val="28"/>
          <w:szCs w:val="28"/>
        </w:rPr>
      </w:pPr>
    </w:p>
    <w:p w:rsidR="00CD2D28" w:rsidRPr="00631D7E" w:rsidRDefault="00CD2D28" w:rsidP="00CD2D28">
      <w:pPr>
        <w:spacing w:after="0" w:line="240" w:lineRule="auto"/>
        <w:jc w:val="right"/>
        <w:rPr>
          <w:rFonts w:ascii="Times New Roman" w:eastAsia="Times New Roman" w:hAnsi="Times New Roman" w:cs="Times New Roman"/>
          <w:sz w:val="28"/>
          <w:szCs w:val="28"/>
        </w:rPr>
      </w:pPr>
      <w:r w:rsidRPr="00631D7E">
        <w:rPr>
          <w:rFonts w:ascii="Times New Roman" w:eastAsia="Times New Roman" w:hAnsi="Times New Roman" w:cs="Times New Roman"/>
          <w:sz w:val="28"/>
          <w:szCs w:val="28"/>
        </w:rPr>
        <w:t xml:space="preserve">                                                          </w:t>
      </w:r>
    </w:p>
    <w:p w:rsidR="00CD2D28" w:rsidRPr="00631D7E" w:rsidRDefault="00CD2D28" w:rsidP="00CD2D28">
      <w:pPr>
        <w:spacing w:after="0" w:line="240" w:lineRule="auto"/>
        <w:jc w:val="center"/>
        <w:rPr>
          <w:rFonts w:ascii="Times New Roman" w:eastAsia="Times New Roman" w:hAnsi="Times New Roman" w:cs="Times New Roman"/>
          <w:sz w:val="28"/>
          <w:szCs w:val="28"/>
        </w:rPr>
      </w:pPr>
      <w:proofErr w:type="gramStart"/>
      <w:r w:rsidRPr="00631D7E">
        <w:rPr>
          <w:rFonts w:ascii="Times New Roman" w:eastAsia="Times New Roman" w:hAnsi="Times New Roman" w:cs="Times New Roman"/>
          <w:sz w:val="28"/>
          <w:szCs w:val="28"/>
        </w:rPr>
        <w:t>Р</w:t>
      </w:r>
      <w:proofErr w:type="gramEnd"/>
      <w:r w:rsidRPr="00631D7E">
        <w:rPr>
          <w:rFonts w:ascii="Times New Roman" w:eastAsia="Times New Roman" w:hAnsi="Times New Roman" w:cs="Times New Roman"/>
          <w:sz w:val="28"/>
          <w:szCs w:val="28"/>
        </w:rPr>
        <w:t xml:space="preserve"> Е Ш Е Н И Е</w:t>
      </w:r>
    </w:p>
    <w:p w:rsidR="00CD2D28" w:rsidRDefault="00CD2D28" w:rsidP="00CD2D28">
      <w:pPr>
        <w:spacing w:after="0" w:line="240" w:lineRule="auto"/>
        <w:rPr>
          <w:rFonts w:ascii="Times New Roman" w:hAnsi="Times New Roman" w:cs="Times New Roman"/>
          <w:sz w:val="28"/>
          <w:szCs w:val="28"/>
        </w:rPr>
      </w:pPr>
    </w:p>
    <w:p w:rsidR="00CD2D28" w:rsidRDefault="00CD2D28" w:rsidP="00CD2D28">
      <w:pPr>
        <w:spacing w:after="0" w:line="240" w:lineRule="auto"/>
        <w:rPr>
          <w:rFonts w:ascii="Times New Roman" w:hAnsi="Times New Roman" w:cs="Times New Roman"/>
          <w:sz w:val="28"/>
          <w:szCs w:val="28"/>
        </w:rPr>
      </w:pPr>
      <w:r w:rsidRPr="00A7431F">
        <w:rPr>
          <w:rFonts w:ascii="Times New Roman" w:hAnsi="Times New Roman" w:cs="Times New Roman"/>
          <w:sz w:val="28"/>
          <w:szCs w:val="28"/>
        </w:rPr>
        <w:t>4</w:t>
      </w:r>
      <w:r w:rsidRPr="00631D7E">
        <w:rPr>
          <w:rFonts w:ascii="Times New Roman" w:hAnsi="Times New Roman" w:cs="Times New Roman"/>
          <w:color w:val="FF0000"/>
          <w:sz w:val="28"/>
          <w:szCs w:val="28"/>
        </w:rPr>
        <w:t xml:space="preserve"> </w:t>
      </w:r>
      <w:r>
        <w:rPr>
          <w:rFonts w:ascii="Times New Roman" w:hAnsi="Times New Roman" w:cs="Times New Roman"/>
          <w:sz w:val="28"/>
          <w:szCs w:val="28"/>
        </w:rPr>
        <w:t>апреля 2014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36/7</w:t>
      </w:r>
      <w:r>
        <w:rPr>
          <w:rFonts w:ascii="Times New Roman" w:hAnsi="Times New Roman" w:cs="Times New Roman"/>
          <w:sz w:val="28"/>
          <w:szCs w:val="28"/>
        </w:rPr>
        <w:tab/>
      </w:r>
    </w:p>
    <w:p w:rsidR="00CD2D28" w:rsidRDefault="00CD2D28" w:rsidP="00CD2D28">
      <w:pPr>
        <w:spacing w:after="0" w:line="240" w:lineRule="auto"/>
        <w:ind w:right="4535"/>
        <w:jc w:val="both"/>
        <w:rPr>
          <w:rFonts w:ascii="Times New Roman" w:eastAsia="Times New Roman" w:hAnsi="Times New Roman" w:cs="Times New Roman"/>
          <w:color w:val="000000"/>
          <w:sz w:val="28"/>
          <w:szCs w:val="28"/>
        </w:rPr>
      </w:pPr>
    </w:p>
    <w:p w:rsidR="00CD2D28" w:rsidRPr="00813826" w:rsidRDefault="00CD2D28" w:rsidP="00CD2D28">
      <w:pPr>
        <w:spacing w:after="0" w:line="240" w:lineRule="auto"/>
        <w:ind w:right="4535"/>
        <w:jc w:val="both"/>
        <w:rPr>
          <w:rFonts w:ascii="Times New Roman" w:eastAsia="Times New Roman" w:hAnsi="Times New Roman" w:cs="Times New Roman"/>
          <w:color w:val="000000"/>
          <w:sz w:val="28"/>
          <w:szCs w:val="28"/>
        </w:rPr>
      </w:pPr>
      <w:r w:rsidRPr="00267BD7">
        <w:rPr>
          <w:rFonts w:ascii="Times New Roman" w:eastAsia="Times New Roman" w:hAnsi="Times New Roman" w:cs="Times New Roman"/>
          <w:color w:val="000000"/>
          <w:sz w:val="28"/>
          <w:szCs w:val="28"/>
        </w:rPr>
        <w:t xml:space="preserve"> </w:t>
      </w:r>
      <w:r w:rsidRPr="00813826">
        <w:rPr>
          <w:rFonts w:ascii="Times New Roman" w:eastAsia="Times New Roman" w:hAnsi="Times New Roman" w:cs="Times New Roman"/>
          <w:color w:val="000000"/>
          <w:sz w:val="28"/>
          <w:szCs w:val="28"/>
        </w:rPr>
        <w:t>О Регламенте осуществл</w:t>
      </w:r>
      <w:r>
        <w:rPr>
          <w:rFonts w:ascii="Times New Roman" w:eastAsia="Times New Roman" w:hAnsi="Times New Roman" w:cs="Times New Roman"/>
          <w:color w:val="000000"/>
          <w:sz w:val="28"/>
          <w:szCs w:val="28"/>
        </w:rPr>
        <w:t>е</w:t>
      </w:r>
      <w:r w:rsidRPr="00813826">
        <w:rPr>
          <w:rFonts w:ascii="Times New Roman" w:eastAsia="Times New Roman" w:hAnsi="Times New Roman" w:cs="Times New Roman"/>
          <w:color w:val="000000"/>
          <w:sz w:val="28"/>
          <w:szCs w:val="28"/>
        </w:rPr>
        <w:t xml:space="preserve">нии муниципального </w:t>
      </w:r>
      <w:proofErr w:type="gramStart"/>
      <w:r w:rsidRPr="00813826">
        <w:rPr>
          <w:rFonts w:ascii="Times New Roman" w:eastAsia="Times New Roman" w:hAnsi="Times New Roman" w:cs="Times New Roman"/>
          <w:color w:val="000000"/>
          <w:sz w:val="28"/>
          <w:szCs w:val="28"/>
        </w:rPr>
        <w:t>контроля за</w:t>
      </w:r>
      <w:proofErr w:type="gramEnd"/>
      <w:r w:rsidRPr="00813826">
        <w:rPr>
          <w:rFonts w:ascii="Times New Roman" w:eastAsia="Times New Roman" w:hAnsi="Times New Roman" w:cs="Times New Roman"/>
          <w:color w:val="000000"/>
          <w:sz w:val="28"/>
          <w:szCs w:val="28"/>
        </w:rPr>
        <w:t xml:space="preserve"> обеспечением сохранности автомобильных дорог местного значения на территории </w:t>
      </w:r>
      <w:proofErr w:type="spellStart"/>
      <w:r>
        <w:rPr>
          <w:rFonts w:ascii="Times New Roman" w:eastAsia="Times New Roman" w:hAnsi="Times New Roman" w:cs="Times New Roman"/>
          <w:color w:val="000000"/>
          <w:sz w:val="28"/>
          <w:szCs w:val="28"/>
        </w:rPr>
        <w:t>Шланговского</w:t>
      </w:r>
      <w:proofErr w:type="spellEnd"/>
      <w:r>
        <w:rPr>
          <w:rFonts w:ascii="Times New Roman" w:eastAsia="Times New Roman" w:hAnsi="Times New Roman" w:cs="Times New Roman"/>
          <w:color w:val="000000"/>
          <w:sz w:val="28"/>
          <w:szCs w:val="28"/>
        </w:rPr>
        <w:t xml:space="preserve"> </w:t>
      </w:r>
      <w:r w:rsidRPr="00813826">
        <w:rPr>
          <w:rFonts w:ascii="Times New Roman" w:eastAsia="Times New Roman" w:hAnsi="Times New Roman" w:cs="Times New Roman"/>
          <w:color w:val="000000"/>
          <w:sz w:val="28"/>
          <w:szCs w:val="28"/>
        </w:rPr>
        <w:t>сельского поселения Дрожжановского муниципального района Республики Татарстан</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p>
    <w:p w:rsidR="00CD2D28" w:rsidRPr="00813826" w:rsidRDefault="00CD2D28" w:rsidP="00CD2D28">
      <w:pPr>
        <w:spacing w:after="0" w:line="240" w:lineRule="auto"/>
        <w:ind w:firstLine="720"/>
        <w:jc w:val="both"/>
        <w:rPr>
          <w:rFonts w:ascii="Times New Roman" w:eastAsia="Calibri" w:hAnsi="Times New Roman" w:cs="Times New Roman"/>
          <w:sz w:val="28"/>
          <w:szCs w:val="28"/>
          <w:lang w:eastAsia="en-US"/>
        </w:rPr>
      </w:pPr>
      <w:proofErr w:type="gramStart"/>
      <w:r w:rsidRPr="00813826">
        <w:rPr>
          <w:rFonts w:ascii="Times New Roman" w:eastAsia="Times New Roman" w:hAnsi="Times New Roman" w:cs="Times New Roman"/>
          <w:color w:val="000000"/>
          <w:sz w:val="28"/>
          <w:szCs w:val="28"/>
        </w:rPr>
        <w:t xml:space="preserve">В соответствии с федеральным законом от 6 октября 2003 года «Об общих принципах организации местного самоуправления в Российской Федерации», </w:t>
      </w:r>
      <w:r w:rsidRPr="00813826">
        <w:rPr>
          <w:rFonts w:ascii="Times New Roman" w:eastAsia="Calibri" w:hAnsi="Times New Roman" w:cs="Times New Roman"/>
          <w:sz w:val="28"/>
          <w:szCs w:val="28"/>
          <w:lang w:eastAsia="en-US"/>
        </w:rPr>
        <w:t xml:space="preserve">федеральным законом от 8 ноября 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w:t>
      </w:r>
      <w:proofErr w:type="spellStart"/>
      <w:r>
        <w:rPr>
          <w:rFonts w:ascii="Times New Roman" w:eastAsia="Calibri" w:hAnsi="Times New Roman" w:cs="Times New Roman"/>
          <w:sz w:val="28"/>
          <w:szCs w:val="28"/>
          <w:lang w:eastAsia="en-US"/>
        </w:rPr>
        <w:t>Шланговского</w:t>
      </w:r>
      <w:proofErr w:type="spellEnd"/>
      <w:r>
        <w:rPr>
          <w:rFonts w:ascii="Times New Roman" w:eastAsia="Calibri" w:hAnsi="Times New Roman" w:cs="Times New Roman"/>
          <w:sz w:val="28"/>
          <w:szCs w:val="28"/>
          <w:lang w:eastAsia="en-US"/>
        </w:rPr>
        <w:t xml:space="preserve"> </w:t>
      </w:r>
      <w:r w:rsidRPr="00813826">
        <w:rPr>
          <w:rFonts w:ascii="Times New Roman" w:eastAsia="Calibri" w:hAnsi="Times New Roman" w:cs="Times New Roman"/>
          <w:sz w:val="28"/>
          <w:szCs w:val="28"/>
          <w:lang w:eastAsia="en-US"/>
        </w:rPr>
        <w:t xml:space="preserve"> сельского поселения Дрожжановского муниципального района Республики Татарстан Совет </w:t>
      </w:r>
      <w:proofErr w:type="spellStart"/>
      <w:r>
        <w:rPr>
          <w:rFonts w:ascii="Times New Roman" w:eastAsia="Calibri" w:hAnsi="Times New Roman" w:cs="Times New Roman"/>
          <w:sz w:val="28"/>
          <w:szCs w:val="28"/>
          <w:lang w:eastAsia="en-US"/>
        </w:rPr>
        <w:t>Шланговского</w:t>
      </w:r>
      <w:proofErr w:type="spellEnd"/>
      <w:r>
        <w:rPr>
          <w:rFonts w:ascii="Times New Roman" w:eastAsia="Calibri" w:hAnsi="Times New Roman" w:cs="Times New Roman"/>
          <w:sz w:val="28"/>
          <w:szCs w:val="28"/>
          <w:lang w:eastAsia="en-US"/>
        </w:rPr>
        <w:t xml:space="preserve"> </w:t>
      </w:r>
      <w:r w:rsidRPr="00813826">
        <w:rPr>
          <w:rFonts w:ascii="Times New Roman" w:eastAsia="Calibri" w:hAnsi="Times New Roman" w:cs="Times New Roman"/>
          <w:sz w:val="28"/>
          <w:szCs w:val="28"/>
          <w:lang w:eastAsia="en-US"/>
        </w:rPr>
        <w:t xml:space="preserve"> сельского поселения</w:t>
      </w:r>
      <w:proofErr w:type="gramEnd"/>
      <w:r w:rsidRPr="00813826">
        <w:rPr>
          <w:rFonts w:ascii="Times New Roman" w:eastAsia="Calibri" w:hAnsi="Times New Roman" w:cs="Times New Roman"/>
          <w:sz w:val="28"/>
          <w:szCs w:val="28"/>
          <w:lang w:eastAsia="en-US"/>
        </w:rPr>
        <w:t xml:space="preserve"> Дрожжановского муниципального района РЕШИЛ:</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bookmarkStart w:id="0" w:name="sub_1"/>
      <w:r w:rsidRPr="00813826">
        <w:rPr>
          <w:rFonts w:ascii="Times New Roman" w:eastAsia="Times New Roman" w:hAnsi="Times New Roman" w:cs="Times New Roman"/>
          <w:color w:val="000000"/>
          <w:sz w:val="28"/>
          <w:szCs w:val="28"/>
        </w:rPr>
        <w:t> </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xml:space="preserve">1. Утвердить Регламент осуществления муниципального </w:t>
      </w:r>
      <w:proofErr w:type="gramStart"/>
      <w:r w:rsidRPr="00813826">
        <w:rPr>
          <w:rFonts w:ascii="Times New Roman" w:eastAsia="Times New Roman" w:hAnsi="Times New Roman" w:cs="Times New Roman"/>
          <w:color w:val="000000"/>
          <w:sz w:val="28"/>
          <w:szCs w:val="28"/>
        </w:rPr>
        <w:t>контроля за</w:t>
      </w:r>
      <w:proofErr w:type="gramEnd"/>
      <w:r w:rsidRPr="00813826">
        <w:rPr>
          <w:rFonts w:ascii="Times New Roman" w:eastAsia="Times New Roman" w:hAnsi="Times New Roman" w:cs="Times New Roman"/>
          <w:color w:val="000000"/>
          <w:sz w:val="28"/>
          <w:szCs w:val="28"/>
        </w:rPr>
        <w:t xml:space="preserve"> обеспечением сохранности автомобильных дорог местного значения на территории </w:t>
      </w:r>
      <w:proofErr w:type="spellStart"/>
      <w:r>
        <w:rPr>
          <w:rFonts w:ascii="Times New Roman" w:eastAsia="Times New Roman" w:hAnsi="Times New Roman" w:cs="Times New Roman"/>
          <w:color w:val="000000"/>
          <w:sz w:val="28"/>
          <w:szCs w:val="28"/>
        </w:rPr>
        <w:t>Шланговского</w:t>
      </w:r>
      <w:proofErr w:type="spellEnd"/>
      <w:r w:rsidRPr="00813826">
        <w:rPr>
          <w:rFonts w:ascii="Times New Roman" w:eastAsia="Times New Roman" w:hAnsi="Times New Roman" w:cs="Times New Roman"/>
          <w:color w:val="000000"/>
          <w:sz w:val="28"/>
          <w:szCs w:val="28"/>
        </w:rPr>
        <w:t xml:space="preserve"> сельского поселения Дрожжановского муниципального района Республики Татарстан согласно Приложению.</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2.</w:t>
      </w:r>
      <w:bookmarkStart w:id="1" w:name="sub_2"/>
      <w:bookmarkEnd w:id="0"/>
      <w:r w:rsidRPr="00813826">
        <w:rPr>
          <w:rFonts w:ascii="Times New Roman" w:eastAsia="Times New Roman" w:hAnsi="Times New Roman" w:cs="Times New Roman"/>
          <w:color w:val="000000"/>
          <w:sz w:val="28"/>
          <w:szCs w:val="28"/>
        </w:rPr>
        <w:t xml:space="preserve"> Обнародовать настоящее решение путем размещения на информационных стендах и на официальном сайте </w:t>
      </w:r>
      <w:proofErr w:type="spellStart"/>
      <w:r>
        <w:rPr>
          <w:rFonts w:ascii="Times New Roman" w:eastAsia="Times New Roman" w:hAnsi="Times New Roman" w:cs="Times New Roman"/>
          <w:color w:val="000000"/>
          <w:sz w:val="28"/>
          <w:szCs w:val="28"/>
        </w:rPr>
        <w:t>Шланговского</w:t>
      </w:r>
      <w:proofErr w:type="spellEnd"/>
      <w:r w:rsidRPr="00813826">
        <w:rPr>
          <w:rFonts w:ascii="Times New Roman" w:eastAsia="Times New Roman" w:hAnsi="Times New Roman" w:cs="Times New Roman"/>
          <w:color w:val="000000"/>
          <w:sz w:val="28"/>
          <w:szCs w:val="28"/>
        </w:rPr>
        <w:t xml:space="preserve"> сельского поселения Дрожжановского муниципального района в сети Интернет. </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p>
    <w:bookmarkEnd w:id="1"/>
    <w:p w:rsidR="00CD2D28" w:rsidRDefault="00CD2D28" w:rsidP="00CD2D28">
      <w:pPr>
        <w:spacing w:after="0" w:line="240" w:lineRule="auto"/>
        <w:jc w:val="both"/>
        <w:rPr>
          <w:rFonts w:ascii="Times New Roman" w:eastAsia="Times New Roman" w:hAnsi="Times New Roman" w:cs="Times New Roman"/>
          <w:sz w:val="28"/>
          <w:szCs w:val="28"/>
        </w:rPr>
      </w:pPr>
      <w:r w:rsidRPr="00631D7E">
        <w:rPr>
          <w:rFonts w:ascii="Times New Roman" w:eastAsia="Times New Roman" w:hAnsi="Times New Roman" w:cs="Times New Roman"/>
          <w:sz w:val="28"/>
          <w:szCs w:val="28"/>
        </w:rPr>
        <w:t xml:space="preserve">Глава </w:t>
      </w:r>
      <w:proofErr w:type="spellStart"/>
      <w:r>
        <w:rPr>
          <w:rFonts w:ascii="Times New Roman" w:eastAsia="Times New Roman" w:hAnsi="Times New Roman" w:cs="Times New Roman"/>
          <w:sz w:val="28"/>
          <w:szCs w:val="28"/>
        </w:rPr>
        <w:t>Шланговского</w:t>
      </w:r>
      <w:proofErr w:type="spellEnd"/>
      <w:r>
        <w:rPr>
          <w:rFonts w:ascii="Times New Roman" w:eastAsia="Times New Roman" w:hAnsi="Times New Roman" w:cs="Times New Roman"/>
          <w:sz w:val="28"/>
          <w:szCs w:val="28"/>
        </w:rPr>
        <w:t xml:space="preserve"> </w:t>
      </w:r>
    </w:p>
    <w:p w:rsidR="00CD2D28" w:rsidRPr="00631D7E" w:rsidRDefault="00CD2D28" w:rsidP="00CD2D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сельского поселения </w:t>
      </w:r>
      <w:r w:rsidRPr="00631D7E">
        <w:rPr>
          <w:rFonts w:ascii="Times New Roman" w:eastAsia="Times New Roman" w:hAnsi="Times New Roman" w:cs="Times New Roman"/>
          <w:sz w:val="28"/>
          <w:szCs w:val="28"/>
        </w:rPr>
        <w:t>Дрожжановского</w:t>
      </w:r>
    </w:p>
    <w:p w:rsidR="00CD2D28" w:rsidRDefault="00CD2D28" w:rsidP="00CD2D28">
      <w:r w:rsidRPr="00631D7E">
        <w:rPr>
          <w:rFonts w:ascii="Times New Roman" w:eastAsia="Times New Roman" w:hAnsi="Times New Roman" w:cs="Times New Roman"/>
          <w:sz w:val="28"/>
          <w:szCs w:val="28"/>
        </w:rPr>
        <w:t xml:space="preserve">муниципального района: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А.А.Мухарямов</w:t>
      </w:r>
      <w:proofErr w:type="spellEnd"/>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w:t>
      </w:r>
    </w:p>
    <w:p w:rsidR="00CD2D28" w:rsidRPr="00813826" w:rsidRDefault="00CD2D28" w:rsidP="00CD2D28">
      <w:pPr>
        <w:spacing w:after="0" w:line="240" w:lineRule="auto"/>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w:t>
      </w:r>
    </w:p>
    <w:p w:rsidR="00CD2D28" w:rsidRPr="00813826" w:rsidRDefault="00CD2D28" w:rsidP="00CD2D28">
      <w:pPr>
        <w:spacing w:after="0" w:line="240" w:lineRule="auto"/>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w:t>
      </w:r>
    </w:p>
    <w:p w:rsidR="00CD2D28" w:rsidRDefault="00CD2D28" w:rsidP="00CD2D28">
      <w:pPr>
        <w:spacing w:after="0" w:line="240" w:lineRule="auto"/>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w:t>
      </w:r>
    </w:p>
    <w:p w:rsidR="00CD2D28" w:rsidRPr="00813826" w:rsidRDefault="00CD2D28" w:rsidP="00CD2D28">
      <w:pPr>
        <w:spacing w:after="0" w:line="240" w:lineRule="auto"/>
        <w:ind w:left="4962" w:firstLine="708"/>
        <w:jc w:val="both"/>
        <w:rPr>
          <w:rFonts w:ascii="Times New Roman" w:eastAsia="Times New Roman" w:hAnsi="Times New Roman" w:cs="Times New Roman"/>
          <w:color w:val="000000"/>
          <w:sz w:val="28"/>
          <w:szCs w:val="28"/>
        </w:rPr>
      </w:pPr>
      <w:bookmarkStart w:id="2" w:name="_GoBack"/>
      <w:bookmarkEnd w:id="2"/>
      <w:r w:rsidRPr="00813826">
        <w:rPr>
          <w:rFonts w:ascii="Times New Roman" w:eastAsia="Times New Roman" w:hAnsi="Times New Roman" w:cs="Times New Roman"/>
          <w:color w:val="000000"/>
          <w:sz w:val="28"/>
          <w:szCs w:val="28"/>
        </w:rPr>
        <w:lastRenderedPageBreak/>
        <w:t xml:space="preserve">Приложение </w:t>
      </w:r>
    </w:p>
    <w:p w:rsidR="00CD2D28" w:rsidRPr="00813826" w:rsidRDefault="00CD2D28" w:rsidP="00CD2D28">
      <w:pPr>
        <w:spacing w:after="0" w:line="240" w:lineRule="auto"/>
        <w:ind w:firstLine="5670"/>
        <w:jc w:val="both"/>
        <w:rPr>
          <w:rFonts w:ascii="Times New Roman" w:eastAsia="Times New Roman" w:hAnsi="Times New Roman" w:cs="Times New Roman"/>
          <w:color w:val="000000"/>
          <w:sz w:val="28"/>
          <w:szCs w:val="28"/>
        </w:rPr>
      </w:pPr>
      <w:proofErr w:type="gramStart"/>
      <w:r w:rsidRPr="00813826">
        <w:rPr>
          <w:rFonts w:ascii="Times New Roman" w:eastAsia="Times New Roman" w:hAnsi="Times New Roman" w:cs="Times New Roman"/>
          <w:color w:val="000000"/>
          <w:sz w:val="28"/>
          <w:szCs w:val="28"/>
        </w:rPr>
        <w:t>к</w:t>
      </w:r>
      <w:proofErr w:type="gramEnd"/>
      <w:r w:rsidRPr="00813826">
        <w:rPr>
          <w:rFonts w:ascii="Times New Roman" w:eastAsia="Times New Roman" w:hAnsi="Times New Roman" w:cs="Times New Roman"/>
          <w:color w:val="000000"/>
          <w:sz w:val="28"/>
          <w:szCs w:val="28"/>
        </w:rPr>
        <w:t xml:space="preserve">  </w:t>
      </w:r>
      <w:r w:rsidRPr="00813826">
        <w:rPr>
          <w:rFonts w:ascii="Times New Roman" w:eastAsia="Calibri" w:hAnsi="Times New Roman" w:cs="Times New Roman"/>
          <w:sz w:val="28"/>
          <w:szCs w:val="28"/>
          <w:lang w:eastAsia="en-US"/>
        </w:rPr>
        <w:t xml:space="preserve">решение </w:t>
      </w:r>
      <w:r w:rsidRPr="00813826">
        <w:rPr>
          <w:rFonts w:ascii="Times New Roman" w:eastAsia="Times New Roman" w:hAnsi="Times New Roman" w:cs="Times New Roman"/>
          <w:color w:val="000000"/>
          <w:sz w:val="28"/>
          <w:szCs w:val="28"/>
        </w:rPr>
        <w:t xml:space="preserve">Совета  </w:t>
      </w:r>
    </w:p>
    <w:p w:rsidR="00CD2D28" w:rsidRPr="00813826" w:rsidRDefault="00CD2D28" w:rsidP="00CD2D28">
      <w:pPr>
        <w:spacing w:after="0" w:line="240" w:lineRule="auto"/>
        <w:ind w:firstLine="567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Шланговского</w:t>
      </w:r>
      <w:proofErr w:type="spellEnd"/>
      <w:r>
        <w:rPr>
          <w:rFonts w:ascii="Times New Roman" w:eastAsia="Times New Roman" w:hAnsi="Times New Roman" w:cs="Times New Roman"/>
          <w:color w:val="000000"/>
          <w:sz w:val="28"/>
          <w:szCs w:val="28"/>
        </w:rPr>
        <w:t xml:space="preserve"> </w:t>
      </w:r>
      <w:r w:rsidRPr="00813826">
        <w:rPr>
          <w:rFonts w:ascii="Times New Roman" w:eastAsia="Times New Roman" w:hAnsi="Times New Roman" w:cs="Times New Roman"/>
          <w:color w:val="000000"/>
          <w:sz w:val="28"/>
          <w:szCs w:val="28"/>
        </w:rPr>
        <w:t xml:space="preserve">сельского  </w:t>
      </w:r>
    </w:p>
    <w:p w:rsidR="00CD2D28" w:rsidRPr="00813826" w:rsidRDefault="00CD2D28" w:rsidP="00CD2D28">
      <w:pPr>
        <w:spacing w:after="0" w:line="240" w:lineRule="auto"/>
        <w:ind w:firstLine="567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поселения Дрожжановского</w:t>
      </w:r>
    </w:p>
    <w:p w:rsidR="00CD2D28" w:rsidRPr="00813826" w:rsidRDefault="00CD2D28" w:rsidP="00CD2D28">
      <w:pPr>
        <w:spacing w:after="0" w:line="240" w:lineRule="auto"/>
        <w:ind w:firstLine="567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муниципального района</w:t>
      </w:r>
    </w:p>
    <w:p w:rsidR="00CD2D28" w:rsidRPr="00813826" w:rsidRDefault="00CD2D28" w:rsidP="00CD2D28">
      <w:pPr>
        <w:spacing w:after="0" w:line="240" w:lineRule="auto"/>
        <w:ind w:firstLine="567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xml:space="preserve">от  </w:t>
      </w:r>
      <w:r>
        <w:rPr>
          <w:rFonts w:ascii="Times New Roman" w:eastAsia="Times New Roman" w:hAnsi="Times New Roman" w:cs="Times New Roman"/>
          <w:color w:val="000000"/>
          <w:sz w:val="28"/>
          <w:szCs w:val="28"/>
        </w:rPr>
        <w:t>04.04.</w:t>
      </w:r>
      <w:r w:rsidRPr="00813826">
        <w:rPr>
          <w:rFonts w:ascii="Times New Roman" w:eastAsia="Times New Roman" w:hAnsi="Times New Roman" w:cs="Times New Roman"/>
          <w:color w:val="000000"/>
          <w:sz w:val="28"/>
          <w:szCs w:val="28"/>
        </w:rPr>
        <w:t xml:space="preserve"> 2014</w:t>
      </w:r>
      <w:r>
        <w:rPr>
          <w:rFonts w:ascii="Times New Roman" w:eastAsia="Times New Roman" w:hAnsi="Times New Roman" w:cs="Times New Roman"/>
          <w:color w:val="000000"/>
          <w:sz w:val="28"/>
          <w:szCs w:val="28"/>
        </w:rPr>
        <w:t> года № 36/7</w:t>
      </w:r>
    </w:p>
    <w:p w:rsidR="00CD2D28" w:rsidRPr="00813826" w:rsidRDefault="00CD2D28" w:rsidP="00CD2D28">
      <w:pPr>
        <w:spacing w:after="0" w:line="240" w:lineRule="auto"/>
        <w:ind w:firstLine="720"/>
        <w:jc w:val="center"/>
        <w:rPr>
          <w:rFonts w:ascii="Times New Roman" w:eastAsia="Times New Roman" w:hAnsi="Times New Roman" w:cs="Times New Roman"/>
          <w:color w:val="000000"/>
          <w:sz w:val="28"/>
          <w:szCs w:val="28"/>
        </w:rPr>
      </w:pPr>
    </w:p>
    <w:p w:rsidR="00CD2D28" w:rsidRPr="00813826" w:rsidRDefault="00CD2D28" w:rsidP="00CD2D28">
      <w:pPr>
        <w:spacing w:after="0" w:line="240" w:lineRule="auto"/>
        <w:jc w:val="center"/>
        <w:outlineLvl w:val="0"/>
        <w:rPr>
          <w:rFonts w:ascii="Times New Roman" w:eastAsia="Times New Roman" w:hAnsi="Times New Roman" w:cs="Times New Roman"/>
          <w:b/>
          <w:bCs/>
          <w:kern w:val="36"/>
          <w:sz w:val="28"/>
          <w:szCs w:val="28"/>
        </w:rPr>
      </w:pPr>
      <w:r w:rsidRPr="00813826">
        <w:rPr>
          <w:rFonts w:ascii="Times New Roman" w:eastAsia="Times New Roman" w:hAnsi="Times New Roman" w:cs="Times New Roman"/>
          <w:b/>
          <w:bCs/>
          <w:kern w:val="36"/>
          <w:sz w:val="28"/>
          <w:szCs w:val="28"/>
        </w:rPr>
        <w:t>Регламент</w:t>
      </w:r>
      <w:r w:rsidRPr="00813826">
        <w:rPr>
          <w:rFonts w:ascii="Times New Roman" w:eastAsia="Times New Roman" w:hAnsi="Times New Roman" w:cs="Times New Roman"/>
          <w:b/>
          <w:bCs/>
          <w:kern w:val="36"/>
          <w:sz w:val="28"/>
          <w:szCs w:val="28"/>
        </w:rPr>
        <w:br/>
        <w:t xml:space="preserve">осуществления муниципального </w:t>
      </w:r>
      <w:proofErr w:type="gramStart"/>
      <w:r w:rsidRPr="00813826">
        <w:rPr>
          <w:rFonts w:ascii="Times New Roman" w:eastAsia="Times New Roman" w:hAnsi="Times New Roman" w:cs="Times New Roman"/>
          <w:b/>
          <w:bCs/>
          <w:kern w:val="36"/>
          <w:sz w:val="28"/>
          <w:szCs w:val="28"/>
        </w:rPr>
        <w:t>контроля за</w:t>
      </w:r>
      <w:proofErr w:type="gramEnd"/>
      <w:r w:rsidRPr="00813826">
        <w:rPr>
          <w:rFonts w:ascii="Times New Roman" w:eastAsia="Times New Roman" w:hAnsi="Times New Roman" w:cs="Times New Roman"/>
          <w:b/>
          <w:bCs/>
          <w:kern w:val="36"/>
          <w:sz w:val="28"/>
          <w:szCs w:val="28"/>
        </w:rPr>
        <w:t xml:space="preserve"> обеспечением</w:t>
      </w:r>
    </w:p>
    <w:p w:rsidR="00CD2D28" w:rsidRPr="00813826" w:rsidRDefault="00CD2D28" w:rsidP="00CD2D28">
      <w:pPr>
        <w:spacing w:after="0" w:line="240" w:lineRule="auto"/>
        <w:jc w:val="center"/>
        <w:outlineLvl w:val="0"/>
        <w:rPr>
          <w:rFonts w:ascii="Times New Roman" w:eastAsia="Times New Roman" w:hAnsi="Times New Roman" w:cs="Times New Roman"/>
          <w:b/>
          <w:bCs/>
          <w:kern w:val="36"/>
          <w:sz w:val="28"/>
          <w:szCs w:val="28"/>
        </w:rPr>
      </w:pPr>
      <w:r w:rsidRPr="00813826">
        <w:rPr>
          <w:rFonts w:ascii="Times New Roman" w:eastAsia="Times New Roman" w:hAnsi="Times New Roman" w:cs="Times New Roman"/>
          <w:b/>
          <w:bCs/>
          <w:kern w:val="36"/>
          <w:sz w:val="28"/>
          <w:szCs w:val="28"/>
        </w:rPr>
        <w:t>сохранности</w:t>
      </w:r>
      <w:r w:rsidRPr="00813826">
        <w:rPr>
          <w:rFonts w:ascii="Times New Roman" w:eastAsia="Times New Roman" w:hAnsi="Times New Roman" w:cs="Times New Roman"/>
          <w:b/>
          <w:bCs/>
          <w:color w:val="000000"/>
          <w:kern w:val="36"/>
          <w:sz w:val="28"/>
          <w:szCs w:val="28"/>
        </w:rPr>
        <w:t xml:space="preserve"> </w:t>
      </w:r>
      <w:r w:rsidRPr="00813826">
        <w:rPr>
          <w:rFonts w:ascii="Times New Roman" w:eastAsia="Times New Roman" w:hAnsi="Times New Roman" w:cs="Times New Roman"/>
          <w:b/>
          <w:bCs/>
          <w:kern w:val="36"/>
          <w:sz w:val="28"/>
          <w:szCs w:val="28"/>
        </w:rPr>
        <w:t>автомобильных дорог местного значения</w:t>
      </w:r>
    </w:p>
    <w:p w:rsidR="00CD2D28" w:rsidRPr="00813826" w:rsidRDefault="00CD2D28" w:rsidP="00CD2D28">
      <w:pPr>
        <w:spacing w:after="0" w:line="240" w:lineRule="auto"/>
        <w:jc w:val="center"/>
        <w:outlineLvl w:val="0"/>
        <w:rPr>
          <w:rFonts w:ascii="Times New Roman" w:eastAsia="Times New Roman" w:hAnsi="Times New Roman" w:cs="Times New Roman"/>
          <w:b/>
          <w:bCs/>
          <w:kern w:val="36"/>
          <w:sz w:val="28"/>
          <w:szCs w:val="28"/>
        </w:rPr>
      </w:pPr>
      <w:r w:rsidRPr="00813826">
        <w:rPr>
          <w:rFonts w:ascii="Times New Roman" w:eastAsia="Times New Roman" w:hAnsi="Times New Roman" w:cs="Times New Roman"/>
          <w:b/>
          <w:bCs/>
          <w:kern w:val="36"/>
          <w:sz w:val="28"/>
          <w:szCs w:val="28"/>
        </w:rPr>
        <w:t xml:space="preserve">на территории </w:t>
      </w:r>
      <w:proofErr w:type="spellStart"/>
      <w:r>
        <w:rPr>
          <w:rFonts w:ascii="Times New Roman" w:eastAsia="Times New Roman" w:hAnsi="Times New Roman" w:cs="Times New Roman"/>
          <w:b/>
          <w:bCs/>
          <w:kern w:val="36"/>
          <w:sz w:val="28"/>
          <w:szCs w:val="28"/>
        </w:rPr>
        <w:t>Шланговского</w:t>
      </w:r>
      <w:proofErr w:type="spellEnd"/>
      <w:r w:rsidRPr="00813826">
        <w:rPr>
          <w:rFonts w:ascii="Times New Roman" w:eastAsia="Times New Roman" w:hAnsi="Times New Roman" w:cs="Times New Roman"/>
          <w:b/>
          <w:bCs/>
          <w:kern w:val="36"/>
          <w:sz w:val="28"/>
          <w:szCs w:val="28"/>
        </w:rPr>
        <w:t xml:space="preserve"> сельского поселения Дрожжановского муниципального района Республики Татарстан</w:t>
      </w:r>
    </w:p>
    <w:p w:rsidR="00CD2D28" w:rsidRPr="00813826" w:rsidRDefault="00CD2D28" w:rsidP="00CD2D28">
      <w:pPr>
        <w:spacing w:after="0" w:line="240" w:lineRule="auto"/>
        <w:jc w:val="center"/>
        <w:outlineLvl w:val="0"/>
        <w:rPr>
          <w:rFonts w:ascii="Times New Roman" w:eastAsia="Times New Roman" w:hAnsi="Times New Roman" w:cs="Times New Roman"/>
          <w:bCs/>
          <w:kern w:val="36"/>
          <w:sz w:val="28"/>
          <w:szCs w:val="28"/>
        </w:rPr>
      </w:pPr>
    </w:p>
    <w:p w:rsidR="00CD2D28" w:rsidRPr="00813826" w:rsidRDefault="00CD2D28" w:rsidP="00CD2D28">
      <w:pPr>
        <w:spacing w:after="0" w:line="240" w:lineRule="auto"/>
        <w:jc w:val="both"/>
        <w:outlineLvl w:val="0"/>
        <w:rPr>
          <w:rFonts w:ascii="Times New Roman" w:eastAsia="Times New Roman" w:hAnsi="Times New Roman" w:cs="Times New Roman"/>
          <w:b/>
          <w:bCs/>
          <w:color w:val="000000"/>
          <w:kern w:val="36"/>
          <w:sz w:val="28"/>
          <w:szCs w:val="28"/>
        </w:rPr>
      </w:pPr>
      <w:r w:rsidRPr="00813826">
        <w:rPr>
          <w:rFonts w:ascii="Times New Roman" w:eastAsia="Times New Roman" w:hAnsi="Times New Roman" w:cs="Times New Roman"/>
          <w:bCs/>
          <w:kern w:val="36"/>
          <w:sz w:val="28"/>
          <w:szCs w:val="28"/>
        </w:rPr>
        <w:t> </w:t>
      </w:r>
    </w:p>
    <w:p w:rsidR="00CD2D28" w:rsidRPr="00813826" w:rsidRDefault="00CD2D28" w:rsidP="00CD2D28">
      <w:pPr>
        <w:spacing w:after="0" w:line="240" w:lineRule="auto"/>
        <w:jc w:val="center"/>
        <w:outlineLvl w:val="0"/>
        <w:rPr>
          <w:rFonts w:ascii="Times New Roman" w:eastAsia="Times New Roman" w:hAnsi="Times New Roman" w:cs="Times New Roman"/>
          <w:b/>
          <w:bCs/>
          <w:color w:val="000000"/>
          <w:kern w:val="36"/>
          <w:sz w:val="28"/>
          <w:szCs w:val="28"/>
        </w:rPr>
      </w:pPr>
      <w:r w:rsidRPr="00813826">
        <w:rPr>
          <w:rFonts w:ascii="Times New Roman" w:eastAsia="Times New Roman" w:hAnsi="Times New Roman" w:cs="Times New Roman"/>
          <w:bCs/>
          <w:kern w:val="36"/>
          <w:sz w:val="28"/>
          <w:szCs w:val="28"/>
        </w:rPr>
        <w:t>1. Общие положения</w:t>
      </w:r>
    </w:p>
    <w:p w:rsidR="00CD2D28" w:rsidRPr="00813826" w:rsidRDefault="00CD2D28" w:rsidP="00CD2D28">
      <w:pPr>
        <w:spacing w:after="0" w:line="240" w:lineRule="auto"/>
        <w:jc w:val="both"/>
        <w:outlineLvl w:val="0"/>
        <w:rPr>
          <w:rFonts w:ascii="Times New Roman" w:eastAsia="Times New Roman" w:hAnsi="Times New Roman" w:cs="Times New Roman"/>
          <w:b/>
          <w:bCs/>
          <w:color w:val="000000"/>
          <w:kern w:val="36"/>
          <w:sz w:val="28"/>
          <w:szCs w:val="28"/>
        </w:rPr>
      </w:pP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xml:space="preserve">1.1. </w:t>
      </w:r>
      <w:proofErr w:type="gramStart"/>
      <w:r w:rsidRPr="00813826">
        <w:rPr>
          <w:rFonts w:ascii="Times New Roman" w:eastAsia="Times New Roman" w:hAnsi="Times New Roman" w:cs="Times New Roman"/>
          <w:color w:val="000000"/>
          <w:sz w:val="28"/>
          <w:szCs w:val="28"/>
        </w:rPr>
        <w:t xml:space="preserve">Регламент осуществления муниципального контроля за обеспечением сохранности автомобильных дорог местного значения (далее - Положение) на территории </w:t>
      </w:r>
      <w:proofErr w:type="spellStart"/>
      <w:r>
        <w:rPr>
          <w:rFonts w:ascii="Times New Roman" w:eastAsia="Times New Roman" w:hAnsi="Times New Roman" w:cs="Times New Roman"/>
          <w:color w:val="000000"/>
          <w:sz w:val="28"/>
          <w:szCs w:val="28"/>
        </w:rPr>
        <w:t>Шланговского</w:t>
      </w:r>
      <w:proofErr w:type="spellEnd"/>
      <w:r w:rsidRPr="00813826">
        <w:rPr>
          <w:rFonts w:ascii="Times New Roman" w:eastAsia="Times New Roman" w:hAnsi="Times New Roman" w:cs="Times New Roman"/>
          <w:color w:val="000000"/>
          <w:sz w:val="28"/>
          <w:szCs w:val="28"/>
        </w:rPr>
        <w:t xml:space="preserve"> сельского поселения Дрожжановского муниципального района Республики Татарстан (далее – Поселение) разработано в целях повышения качества исполнения муниципальной функции по осуществлению контроля за обеспечением сохранности автомобильных дорог местного значения (далее - муниципальная функция) и определяет сроки и последовательность действий при осуществлении муниципальной функции.</w:t>
      </w:r>
      <w:proofErr w:type="gramEnd"/>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xml:space="preserve">1.2. Муниципальная функция исполняется Исполнительным комитетом </w:t>
      </w:r>
      <w:proofErr w:type="spellStart"/>
      <w:r>
        <w:rPr>
          <w:rFonts w:ascii="Times New Roman" w:eastAsia="Times New Roman" w:hAnsi="Times New Roman" w:cs="Times New Roman"/>
          <w:color w:val="000000"/>
          <w:sz w:val="28"/>
          <w:szCs w:val="28"/>
        </w:rPr>
        <w:t>Шланговского</w:t>
      </w:r>
      <w:proofErr w:type="spellEnd"/>
      <w:r w:rsidRPr="00813826">
        <w:rPr>
          <w:rFonts w:ascii="Times New Roman" w:eastAsia="Times New Roman" w:hAnsi="Times New Roman" w:cs="Times New Roman"/>
          <w:color w:val="000000"/>
          <w:sz w:val="28"/>
          <w:szCs w:val="28"/>
        </w:rPr>
        <w:t xml:space="preserve"> сельского поселения Дрожжановского муниципального района Республики Татарстан (далее – Исполнительный комитет).</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1.3. Муниципальная функция исполняется в соответствии со следующими нормативными правовыми актами:</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xml:space="preserve">- </w:t>
      </w:r>
      <w:hyperlink r:id="rId5" w:history="1">
        <w:r w:rsidRPr="00813826">
          <w:rPr>
            <w:rFonts w:ascii="Times New Roman" w:eastAsia="Times New Roman" w:hAnsi="Times New Roman" w:cs="Times New Roman"/>
            <w:bCs/>
            <w:color w:val="000000"/>
            <w:sz w:val="28"/>
            <w:szCs w:val="28"/>
          </w:rPr>
          <w:t>Конституция</w:t>
        </w:r>
      </w:hyperlink>
      <w:r w:rsidRPr="00813826">
        <w:rPr>
          <w:rFonts w:ascii="Times New Roman" w:eastAsia="Times New Roman" w:hAnsi="Times New Roman" w:cs="Times New Roman"/>
          <w:color w:val="000000"/>
          <w:sz w:val="28"/>
          <w:szCs w:val="28"/>
        </w:rPr>
        <w:t xml:space="preserve"> Российской Федерации;</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xml:space="preserve">- </w:t>
      </w:r>
      <w:hyperlink r:id="rId6" w:history="1">
        <w:r w:rsidRPr="00813826">
          <w:rPr>
            <w:rFonts w:ascii="Times New Roman" w:eastAsia="Times New Roman" w:hAnsi="Times New Roman" w:cs="Times New Roman"/>
            <w:bCs/>
            <w:color w:val="000000"/>
            <w:sz w:val="28"/>
            <w:szCs w:val="28"/>
          </w:rPr>
          <w:t>Федеральный закон</w:t>
        </w:r>
      </w:hyperlink>
      <w:r w:rsidRPr="00813826">
        <w:rPr>
          <w:rFonts w:ascii="Times New Roman" w:eastAsia="Times New Roman" w:hAnsi="Times New Roman" w:cs="Times New Roman"/>
          <w:color w:val="000000"/>
          <w:sz w:val="28"/>
          <w:szCs w:val="28"/>
        </w:rPr>
        <w:t xml:space="preserve"> от 6 октября 2003 года №131-ФЗ "Об общих принципах организации местного самоуправления в Российской Федерации";</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xml:space="preserve">- </w:t>
      </w:r>
      <w:hyperlink r:id="rId7" w:history="1">
        <w:r w:rsidRPr="00813826">
          <w:rPr>
            <w:rFonts w:ascii="Times New Roman" w:eastAsia="Times New Roman" w:hAnsi="Times New Roman" w:cs="Times New Roman"/>
            <w:bCs/>
            <w:color w:val="000000"/>
            <w:sz w:val="28"/>
            <w:szCs w:val="28"/>
          </w:rPr>
          <w:t>Федеральный закон</w:t>
        </w:r>
      </w:hyperlink>
      <w:r w:rsidRPr="00813826">
        <w:rPr>
          <w:rFonts w:ascii="Times New Roman" w:eastAsia="Times New Roman" w:hAnsi="Times New Roman" w:cs="Times New Roman"/>
          <w:color w:val="000000"/>
          <w:sz w:val="28"/>
          <w:szCs w:val="28"/>
        </w:rPr>
        <w:t xml:space="preserve"> от 8 ноября 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xml:space="preserve">- </w:t>
      </w:r>
      <w:hyperlink r:id="rId8" w:history="1">
        <w:r w:rsidRPr="00813826">
          <w:rPr>
            <w:rFonts w:ascii="Times New Roman" w:eastAsia="Times New Roman" w:hAnsi="Times New Roman" w:cs="Times New Roman"/>
            <w:bCs/>
            <w:color w:val="000000"/>
            <w:sz w:val="28"/>
            <w:szCs w:val="28"/>
          </w:rPr>
          <w:t>Федеральный закон</w:t>
        </w:r>
      </w:hyperlink>
      <w:r w:rsidRPr="00813826">
        <w:rPr>
          <w:rFonts w:ascii="Times New Roman" w:eastAsia="Times New Roman" w:hAnsi="Times New Roman" w:cs="Times New Roman"/>
          <w:color w:val="000000"/>
          <w:sz w:val="28"/>
          <w:szCs w:val="28"/>
        </w:rPr>
        <w:t xml:space="preserve"> от 10 декабря 1995 года №196-ФЗ "О безопасности дорожного движения";</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xml:space="preserve">- </w:t>
      </w:r>
      <w:hyperlink r:id="rId9" w:history="1">
        <w:r w:rsidRPr="00813826">
          <w:rPr>
            <w:rFonts w:ascii="Times New Roman" w:eastAsia="Times New Roman" w:hAnsi="Times New Roman" w:cs="Times New Roman"/>
            <w:bCs/>
            <w:color w:val="000000"/>
            <w:sz w:val="28"/>
            <w:szCs w:val="28"/>
          </w:rPr>
          <w:t>Приказ</w:t>
        </w:r>
      </w:hyperlink>
      <w:r w:rsidRPr="00813826">
        <w:rPr>
          <w:rFonts w:ascii="Times New Roman" w:eastAsia="Times New Roman" w:hAnsi="Times New Roman" w:cs="Times New Roman"/>
          <w:color w:val="000000"/>
          <w:sz w:val="28"/>
          <w:szCs w:val="28"/>
        </w:rPr>
        <w:t xml:space="preserve"> Министерства транспорта Российской Федерации от 27 августа 2009 года №149 "Об утверждении порядка осуществления временных ограничений или прекращения движения транспортных средств по автомобильным дорогам";</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xml:space="preserve">- Устав </w:t>
      </w:r>
      <w:proofErr w:type="spellStart"/>
      <w:r>
        <w:rPr>
          <w:rFonts w:ascii="Times New Roman" w:eastAsia="Times New Roman" w:hAnsi="Times New Roman" w:cs="Times New Roman"/>
          <w:color w:val="000000"/>
          <w:sz w:val="28"/>
          <w:szCs w:val="28"/>
        </w:rPr>
        <w:t>Шланговского</w:t>
      </w:r>
      <w:proofErr w:type="spellEnd"/>
      <w:r w:rsidRPr="00813826">
        <w:rPr>
          <w:rFonts w:ascii="Times New Roman" w:eastAsia="Times New Roman" w:hAnsi="Times New Roman" w:cs="Times New Roman"/>
          <w:color w:val="000000"/>
          <w:sz w:val="28"/>
          <w:szCs w:val="28"/>
        </w:rPr>
        <w:t xml:space="preserve"> сельского поселения Дрожжановского муниципального района Республики Татарстан.</w:t>
      </w:r>
    </w:p>
    <w:p w:rsidR="00CD2D28" w:rsidRPr="00813826" w:rsidRDefault="00CD2D28" w:rsidP="00CD2D28">
      <w:pPr>
        <w:spacing w:after="0" w:line="240" w:lineRule="auto"/>
        <w:ind w:firstLine="708"/>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lastRenderedPageBreak/>
        <w:t>1.4. Результатом исполнения муниципальной функции является реализация требований законодательства по обеспечению сохранности автомобильных дорог общего пользования местного значения.</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w:t>
      </w:r>
    </w:p>
    <w:p w:rsidR="00CD2D28" w:rsidRPr="00813826" w:rsidRDefault="00CD2D28" w:rsidP="00CD2D28">
      <w:pPr>
        <w:spacing w:after="0" w:line="240" w:lineRule="auto"/>
        <w:jc w:val="center"/>
        <w:outlineLvl w:val="0"/>
        <w:rPr>
          <w:rFonts w:ascii="Times New Roman" w:eastAsia="Times New Roman" w:hAnsi="Times New Roman" w:cs="Times New Roman"/>
          <w:b/>
          <w:bCs/>
          <w:color w:val="000000"/>
          <w:kern w:val="36"/>
          <w:sz w:val="28"/>
          <w:szCs w:val="28"/>
        </w:rPr>
      </w:pPr>
      <w:r w:rsidRPr="00813826">
        <w:rPr>
          <w:rFonts w:ascii="Times New Roman" w:eastAsia="Times New Roman" w:hAnsi="Times New Roman" w:cs="Times New Roman"/>
          <w:bCs/>
          <w:kern w:val="36"/>
          <w:sz w:val="28"/>
          <w:szCs w:val="28"/>
        </w:rPr>
        <w:t>2. Функции и задачи</w:t>
      </w:r>
    </w:p>
    <w:p w:rsidR="00CD2D28" w:rsidRPr="00813826" w:rsidRDefault="00CD2D28" w:rsidP="00CD2D28">
      <w:pPr>
        <w:spacing w:after="0" w:line="240" w:lineRule="auto"/>
        <w:jc w:val="both"/>
        <w:outlineLvl w:val="0"/>
        <w:rPr>
          <w:rFonts w:ascii="Times New Roman" w:eastAsia="Times New Roman" w:hAnsi="Times New Roman" w:cs="Times New Roman"/>
          <w:b/>
          <w:bCs/>
          <w:color w:val="000000"/>
          <w:kern w:val="36"/>
          <w:sz w:val="28"/>
          <w:szCs w:val="28"/>
        </w:rPr>
      </w:pP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2.1. Исполнение муниципальной функции включает в себя следующие задачи:</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планирование и организация работ по содержанию, ремонту и капитальному ремонту автомобильных дорог местного значения сельского поселения;</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проведение проверок выполнения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сельского поселения;</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организация приемки выполненных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сельского поселения;</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разработка проекта постановления Исполнительного комитета о введении временного ограничения или прекращения движения на автомобильных дорогах местного значения сельского поселения;</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организация выполнения мероприятий по введению временного ограничения или прекращения движения на автомобильных дорогах местного значения сельского поселения;</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организация проверки выполнения мероприятий по введению временного ограничения или прекращения движения по автомобильным дорогам местного значения сельского поселения.</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2.1.1. Планирование и организация работ по содержанию, ремонту и капитальному ремонту автомобильных дорог местного значения</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Планирование работ по содержанию, ремонту и капитальному ремонту автомобильных дорог местного значения муниципального района осуществляется Исполнительным комитетом по итогам обследований автомобильных дорог. Обследование автомобильных дорог осуществляется ежегодно, два раза в год (в начале осеннего и в конце весеннего периодов) комиссией, утверждаемой постановлением Исполнительного комитета.</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xml:space="preserve">Для выполнения работ по содержанию, ремонту и капитальному ремонту автомобильных дорог с организациями или индивидуальными предпринимателями заключаются муниципальные контракты в соответствии с </w:t>
      </w:r>
      <w:hyperlink r:id="rId10" w:history="1">
        <w:r w:rsidRPr="00813826">
          <w:rPr>
            <w:rFonts w:ascii="Times New Roman" w:eastAsia="Times New Roman" w:hAnsi="Times New Roman" w:cs="Times New Roman"/>
            <w:bCs/>
            <w:color w:val="000000"/>
            <w:sz w:val="28"/>
            <w:szCs w:val="28"/>
          </w:rPr>
          <w:t>Федеральным законом</w:t>
        </w:r>
      </w:hyperlink>
      <w:r w:rsidRPr="00813826">
        <w:rPr>
          <w:rFonts w:ascii="Times New Roman" w:eastAsia="Times New Roman" w:hAnsi="Times New Roman" w:cs="Times New Roman"/>
          <w:color w:val="000000"/>
          <w:sz w:val="28"/>
          <w:szCs w:val="28"/>
        </w:rPr>
        <w:t xml:space="preserve"> от 21.07.2005 года №94-ФЗ "О размещении заказов на поставки товаров, выполнение работ, оказание услуг для государственных и муниципальных нужд".</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xml:space="preserve">2.1.2. Исполнительный комитет осуществляет </w:t>
      </w:r>
      <w:proofErr w:type="gramStart"/>
      <w:r w:rsidRPr="00813826">
        <w:rPr>
          <w:rFonts w:ascii="Times New Roman" w:eastAsia="Times New Roman" w:hAnsi="Times New Roman" w:cs="Times New Roman"/>
          <w:color w:val="000000"/>
          <w:sz w:val="28"/>
          <w:szCs w:val="28"/>
        </w:rPr>
        <w:t>контроль за</w:t>
      </w:r>
      <w:proofErr w:type="gramEnd"/>
      <w:r w:rsidRPr="00813826">
        <w:rPr>
          <w:rFonts w:ascii="Times New Roman" w:eastAsia="Times New Roman" w:hAnsi="Times New Roman" w:cs="Times New Roman"/>
          <w:color w:val="000000"/>
          <w:sz w:val="28"/>
          <w:szCs w:val="28"/>
        </w:rPr>
        <w:t xml:space="preserve"> исполнением заключенных муниципальных контрактов на выполнение работ по содержанию, ремонту и капитальному ремонту автомобильных дорог </w:t>
      </w:r>
      <w:r w:rsidRPr="00813826">
        <w:rPr>
          <w:rFonts w:ascii="Times New Roman" w:eastAsia="Times New Roman" w:hAnsi="Times New Roman" w:cs="Times New Roman"/>
          <w:color w:val="000000"/>
          <w:sz w:val="28"/>
          <w:szCs w:val="28"/>
        </w:rPr>
        <w:lastRenderedPageBreak/>
        <w:t xml:space="preserve">местного значения сельского поселения (далее - контракты). Должностные лица, ответственные за осуществление муниципальной функции, организуют контроль выполнения работ по заключенным контрактам. В ходе проверок контролируется объем и качество выполнения дорожных работ. По результатам проверок составляются акты в течение одного рабочего дня после их проведения. </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2.1.3. Организация приемки выполненных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Приемка выполненных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муниципального района организуется и осуществляется Исполнительным комитетом.</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2.1.4. Разработка проекта постановления Исполнительного комитета о введении временного ограничения или прекращения движения на автомобильных дорогах местного значения.</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xml:space="preserve">В период возникновения неблагоприятных природно-климатических условий, в случае снижения несущей способности конструктивных элементов автомобильных дорог местного значения, их участков и в </w:t>
      </w:r>
      <w:proofErr w:type="gramStart"/>
      <w:r w:rsidRPr="00813826">
        <w:rPr>
          <w:rFonts w:ascii="Times New Roman" w:eastAsia="Times New Roman" w:hAnsi="Times New Roman" w:cs="Times New Roman"/>
          <w:color w:val="000000"/>
          <w:sz w:val="28"/>
          <w:szCs w:val="28"/>
        </w:rPr>
        <w:t>иных случаях, установленных законодательством в целях обеспечения безопасности дорожного движения устанавливается</w:t>
      </w:r>
      <w:proofErr w:type="gramEnd"/>
      <w:r w:rsidRPr="00813826">
        <w:rPr>
          <w:rFonts w:ascii="Times New Roman" w:eastAsia="Times New Roman" w:hAnsi="Times New Roman" w:cs="Times New Roman"/>
          <w:color w:val="000000"/>
          <w:sz w:val="28"/>
          <w:szCs w:val="28"/>
        </w:rPr>
        <w:t xml:space="preserve"> временное ограничение или прекращение движения транспортных средств.</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Временное ограничение или прекращение движения по автомобильным дорогам местного значения вводится на основании постановления Исполнительного комитета.</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2.1.5. Организация выполнения мероприятий по введению временного ограничения или прекращения движения на автомобильных дорогах местного значения.</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После принятия постановления о введении временного ограничения движения транспортных средств по автомобильным дорогам местного значения до наступления периода временного ограничения или прекращения движения на автомобильных дорогах местного значения Исполнительным комитетом организуется своевременная установка необходимых временных дорожных знаков, для информирования участников дорожного движения о введенном ограничении движения. Места установки таких дорожных знаков согласовываются с ГИБДД Дрожжановского ОВД.</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При обосновании необходимости безотлагательного проезда транспортных средств, в период временного ограничения, для обеспечения жизнедеятельности населения и в чрезвычайных ситуациях Исполнительным комитетом выдается специальный пропуск на проезд по определенному маршруту движения.</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2.1.6. Организация проверки выполнения мероприятий по введению временного ограничения или прекращения движения по автомобильным дорогам местного значения.</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lastRenderedPageBreak/>
        <w:t>Исполнительный комитет организует проверку выполнения мероприятий по введению временного ограничения или прекращения движения по автомобильным дорогам местного значения. Для этого работниками Исполнительного комитета в день введения ограничения движения или его прекращения проверяется наличие установленных временных дорожных знаков в местах согласованных с ГИБДД Дрожжановского ОВД. </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w:t>
      </w:r>
    </w:p>
    <w:p w:rsidR="00CD2D28" w:rsidRPr="00813826" w:rsidRDefault="00CD2D28" w:rsidP="00CD2D28">
      <w:pPr>
        <w:spacing w:after="0" w:line="240" w:lineRule="auto"/>
        <w:jc w:val="center"/>
        <w:outlineLvl w:val="0"/>
        <w:rPr>
          <w:rFonts w:ascii="Times New Roman" w:eastAsia="Times New Roman" w:hAnsi="Times New Roman" w:cs="Times New Roman"/>
          <w:b/>
          <w:bCs/>
          <w:color w:val="000000"/>
          <w:kern w:val="36"/>
          <w:sz w:val="28"/>
          <w:szCs w:val="28"/>
        </w:rPr>
      </w:pPr>
      <w:r w:rsidRPr="00813826">
        <w:rPr>
          <w:rFonts w:ascii="Times New Roman" w:eastAsia="Times New Roman" w:hAnsi="Times New Roman" w:cs="Times New Roman"/>
          <w:bCs/>
          <w:kern w:val="36"/>
          <w:sz w:val="28"/>
          <w:szCs w:val="28"/>
        </w:rPr>
        <w:t xml:space="preserve">3. Порядок </w:t>
      </w:r>
      <w:proofErr w:type="gramStart"/>
      <w:r w:rsidRPr="00813826">
        <w:rPr>
          <w:rFonts w:ascii="Times New Roman" w:eastAsia="Times New Roman" w:hAnsi="Times New Roman" w:cs="Times New Roman"/>
          <w:bCs/>
          <w:kern w:val="36"/>
          <w:sz w:val="28"/>
          <w:szCs w:val="28"/>
        </w:rPr>
        <w:t>контроля за</w:t>
      </w:r>
      <w:proofErr w:type="gramEnd"/>
      <w:r w:rsidRPr="00813826">
        <w:rPr>
          <w:rFonts w:ascii="Times New Roman" w:eastAsia="Times New Roman" w:hAnsi="Times New Roman" w:cs="Times New Roman"/>
          <w:bCs/>
          <w:kern w:val="36"/>
          <w:sz w:val="28"/>
          <w:szCs w:val="28"/>
        </w:rPr>
        <w:t xml:space="preserve"> исполнением положения</w:t>
      </w:r>
    </w:p>
    <w:p w:rsidR="00CD2D28" w:rsidRPr="00813826" w:rsidRDefault="00CD2D28" w:rsidP="00CD2D28">
      <w:pPr>
        <w:spacing w:after="0" w:line="240" w:lineRule="auto"/>
        <w:jc w:val="both"/>
        <w:outlineLvl w:val="0"/>
        <w:rPr>
          <w:rFonts w:ascii="Times New Roman" w:eastAsia="Times New Roman" w:hAnsi="Times New Roman" w:cs="Times New Roman"/>
          <w:b/>
          <w:bCs/>
          <w:color w:val="000000"/>
          <w:kern w:val="36"/>
          <w:sz w:val="28"/>
          <w:szCs w:val="28"/>
        </w:rPr>
      </w:pP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 xml:space="preserve">3.1. Текущий </w:t>
      </w:r>
      <w:proofErr w:type="gramStart"/>
      <w:r w:rsidRPr="00813826">
        <w:rPr>
          <w:rFonts w:ascii="Times New Roman" w:eastAsia="Times New Roman" w:hAnsi="Times New Roman" w:cs="Times New Roman"/>
          <w:color w:val="000000"/>
          <w:sz w:val="28"/>
          <w:szCs w:val="28"/>
        </w:rPr>
        <w:t>контроль за</w:t>
      </w:r>
      <w:proofErr w:type="gramEnd"/>
      <w:r w:rsidRPr="00813826">
        <w:rPr>
          <w:rFonts w:ascii="Times New Roman" w:eastAsia="Times New Roman" w:hAnsi="Times New Roman" w:cs="Times New Roman"/>
          <w:color w:val="000000"/>
          <w:sz w:val="28"/>
          <w:szCs w:val="28"/>
        </w:rPr>
        <w:t xml:space="preserve"> соблюдением последовательности действий, определенных функций и задач по исполнению муниципальной функции осуществляется Руководителем Исполнительного комитета.</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r w:rsidRPr="00813826">
        <w:rPr>
          <w:rFonts w:ascii="Times New Roman" w:eastAsia="Times New Roman" w:hAnsi="Times New Roman" w:cs="Times New Roman"/>
          <w:color w:val="000000"/>
          <w:sz w:val="28"/>
          <w:szCs w:val="28"/>
        </w:rPr>
        <w:t>3.2. Должностные лица, ответственные за осуществление муниципальной функции, несут персональную ответственность за соблюдение сроков и порядка исполнения функций и задач. Персональная ответственность закрепляется в соответствующих должностных инструкциях.</w:t>
      </w:r>
    </w:p>
    <w:p w:rsidR="00CD2D28" w:rsidRPr="00813826" w:rsidRDefault="00CD2D28" w:rsidP="00CD2D28">
      <w:pPr>
        <w:spacing w:after="0" w:line="240" w:lineRule="auto"/>
        <w:ind w:firstLine="720"/>
        <w:jc w:val="both"/>
        <w:rPr>
          <w:rFonts w:ascii="Times New Roman" w:eastAsia="Times New Roman" w:hAnsi="Times New Roman" w:cs="Times New Roman"/>
          <w:color w:val="000000"/>
          <w:sz w:val="28"/>
          <w:szCs w:val="28"/>
        </w:rPr>
      </w:pPr>
    </w:p>
    <w:p w:rsidR="00CD2D28" w:rsidRPr="00813826" w:rsidRDefault="00CD2D28" w:rsidP="00CD2D28">
      <w:pPr>
        <w:jc w:val="both"/>
        <w:rPr>
          <w:rFonts w:ascii="Times New Roman" w:eastAsia="Calibri" w:hAnsi="Times New Roman" w:cs="Times New Roman"/>
          <w:sz w:val="28"/>
          <w:szCs w:val="28"/>
          <w:lang w:eastAsia="en-US"/>
        </w:rPr>
      </w:pPr>
    </w:p>
    <w:p w:rsidR="00CD2D28" w:rsidRPr="00813826" w:rsidRDefault="00CD2D28" w:rsidP="00CD2D28">
      <w:pPr>
        <w:jc w:val="both"/>
        <w:rPr>
          <w:rFonts w:ascii="Times New Roman" w:eastAsia="Calibri" w:hAnsi="Times New Roman" w:cs="Times New Roman"/>
          <w:sz w:val="28"/>
          <w:szCs w:val="28"/>
          <w:lang w:eastAsia="en-US"/>
        </w:rPr>
      </w:pPr>
    </w:p>
    <w:p w:rsidR="00CD2D28" w:rsidRPr="00813826" w:rsidRDefault="00CD2D28" w:rsidP="00CD2D28">
      <w:pPr>
        <w:jc w:val="both"/>
        <w:rPr>
          <w:rFonts w:ascii="Times New Roman" w:eastAsia="Calibri" w:hAnsi="Times New Roman" w:cs="Times New Roman"/>
          <w:sz w:val="28"/>
          <w:szCs w:val="28"/>
          <w:lang w:eastAsia="en-US"/>
        </w:rPr>
      </w:pPr>
    </w:p>
    <w:p w:rsidR="00CD2D28" w:rsidRPr="00813826" w:rsidRDefault="00CD2D28" w:rsidP="00CD2D28">
      <w:pPr>
        <w:jc w:val="both"/>
        <w:rPr>
          <w:rFonts w:ascii="Times New Roman" w:eastAsia="Calibri" w:hAnsi="Times New Roman" w:cs="Times New Roman"/>
          <w:sz w:val="28"/>
          <w:szCs w:val="28"/>
          <w:lang w:eastAsia="en-US"/>
        </w:rPr>
      </w:pPr>
    </w:p>
    <w:p w:rsidR="00CD2D28" w:rsidRPr="00813826" w:rsidRDefault="00CD2D28" w:rsidP="00CD2D28">
      <w:pPr>
        <w:jc w:val="both"/>
        <w:rPr>
          <w:rFonts w:ascii="Times New Roman" w:eastAsia="Calibri" w:hAnsi="Times New Roman" w:cs="Times New Roman"/>
          <w:sz w:val="28"/>
          <w:szCs w:val="28"/>
          <w:lang w:eastAsia="en-US"/>
        </w:rPr>
      </w:pPr>
    </w:p>
    <w:p w:rsidR="00CD2D28" w:rsidRPr="00813826" w:rsidRDefault="00CD2D28" w:rsidP="00CD2D28">
      <w:pPr>
        <w:jc w:val="both"/>
        <w:rPr>
          <w:rFonts w:ascii="Times New Roman" w:eastAsia="Calibri" w:hAnsi="Times New Roman" w:cs="Times New Roman"/>
          <w:sz w:val="28"/>
          <w:szCs w:val="28"/>
          <w:lang w:eastAsia="en-US"/>
        </w:rPr>
      </w:pPr>
    </w:p>
    <w:p w:rsidR="00CD2D28" w:rsidRPr="00813826" w:rsidRDefault="00CD2D28" w:rsidP="00CD2D28">
      <w:pPr>
        <w:jc w:val="both"/>
        <w:rPr>
          <w:rFonts w:ascii="Times New Roman" w:eastAsia="Calibri" w:hAnsi="Times New Roman" w:cs="Times New Roman"/>
          <w:sz w:val="28"/>
          <w:szCs w:val="28"/>
          <w:lang w:eastAsia="en-US"/>
        </w:rPr>
      </w:pPr>
    </w:p>
    <w:p w:rsidR="00CD2D28" w:rsidRPr="00813826" w:rsidRDefault="00CD2D28" w:rsidP="00CD2D28">
      <w:pPr>
        <w:jc w:val="both"/>
        <w:rPr>
          <w:rFonts w:ascii="Times New Roman" w:eastAsia="Calibri" w:hAnsi="Times New Roman" w:cs="Times New Roman"/>
          <w:sz w:val="28"/>
          <w:szCs w:val="28"/>
          <w:lang w:eastAsia="en-US"/>
        </w:rPr>
      </w:pPr>
    </w:p>
    <w:p w:rsidR="00CD2D28" w:rsidRDefault="00CD2D28" w:rsidP="00CD2D28">
      <w:pPr>
        <w:spacing w:after="0" w:line="240" w:lineRule="auto"/>
        <w:ind w:left="3540" w:firstLine="708"/>
        <w:rPr>
          <w:color w:val="FF0000"/>
        </w:rPr>
      </w:pPr>
    </w:p>
    <w:p w:rsidR="00CD2D28" w:rsidRPr="00DA30EA" w:rsidRDefault="00CD2D28" w:rsidP="00CD2D28">
      <w:pPr>
        <w:spacing w:after="0" w:line="240" w:lineRule="auto"/>
        <w:ind w:left="3540" w:firstLine="708"/>
        <w:rPr>
          <w:color w:val="FF0000"/>
        </w:rPr>
      </w:pPr>
    </w:p>
    <w:p w:rsidR="00172A9D" w:rsidRDefault="00172A9D"/>
    <w:sectPr w:rsidR="00172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BF7"/>
    <w:rsid w:val="00172A9D"/>
    <w:rsid w:val="004934E0"/>
    <w:rsid w:val="008E4BF7"/>
    <w:rsid w:val="00CD2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D2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D2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5643.0/" TargetMode="External"/><Relationship Id="rId3" Type="http://schemas.openxmlformats.org/officeDocument/2006/relationships/settings" Target="settings.xml"/><Relationship Id="rId7" Type="http://schemas.openxmlformats.org/officeDocument/2006/relationships/hyperlink" Target="garantf1://12057004.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86367.0/" TargetMode="External"/><Relationship Id="rId11" Type="http://schemas.openxmlformats.org/officeDocument/2006/relationships/fontTable" Target="fontTable.xml"/><Relationship Id="rId5" Type="http://schemas.openxmlformats.org/officeDocument/2006/relationships/hyperlink" Target="garantf1://10003000.0/" TargetMode="External"/><Relationship Id="rId10" Type="http://schemas.openxmlformats.org/officeDocument/2006/relationships/hyperlink" Target="garantf1://12041175.0/" TargetMode="External"/><Relationship Id="rId4" Type="http://schemas.openxmlformats.org/officeDocument/2006/relationships/webSettings" Target="webSettings.xml"/><Relationship Id="rId9" Type="http://schemas.openxmlformats.org/officeDocument/2006/relationships/hyperlink" Target="garantf1://968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8209</Characters>
  <Application>Microsoft Office Word</Application>
  <DocSecurity>0</DocSecurity>
  <Lines>68</Lines>
  <Paragraphs>19</Paragraphs>
  <ScaleCrop>false</ScaleCrop>
  <Company/>
  <LinksUpToDate>false</LinksUpToDate>
  <CharactersWithSpaces>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СП Шланги</cp:lastModifiedBy>
  <cp:revision>2</cp:revision>
  <dcterms:created xsi:type="dcterms:W3CDTF">2014-06-17T06:03:00Z</dcterms:created>
  <dcterms:modified xsi:type="dcterms:W3CDTF">2014-06-17T06:03:00Z</dcterms:modified>
</cp:coreProperties>
</file>