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34" w:rsidRPr="00487D34" w:rsidRDefault="00487D34" w:rsidP="00487D34"/>
    <w:p w:rsidR="00487D34" w:rsidRDefault="00487D34" w:rsidP="00487D34"/>
    <w:p w:rsidR="00487D34" w:rsidRDefault="00487D34" w:rsidP="00487D34">
      <w:pPr>
        <w:pStyle w:val="a3"/>
        <w:spacing w:line="36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Е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 xml:space="preserve"> Е Н И Е</w:t>
      </w:r>
    </w:p>
    <w:p w:rsidR="00487D34" w:rsidRDefault="00487D34" w:rsidP="00487D34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487D34" w:rsidRDefault="00487D34" w:rsidP="00487D34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Дрожжановского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487D34" w:rsidRDefault="00487D34" w:rsidP="00487D3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p w:rsidR="00487D34" w:rsidRDefault="00487D34" w:rsidP="00487D34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487D34" w:rsidRDefault="00487D34" w:rsidP="00487D3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F7742E">
        <w:rPr>
          <w:rFonts w:ascii="Times New Roman" w:hAnsi="Times New Roman"/>
          <w:sz w:val="28"/>
          <w:szCs w:val="28"/>
          <w:lang w:val="tt-RU"/>
        </w:rPr>
        <w:t xml:space="preserve">24 </w:t>
      </w:r>
      <w:r>
        <w:rPr>
          <w:rFonts w:ascii="Times New Roman" w:hAnsi="Times New Roman"/>
          <w:sz w:val="28"/>
          <w:szCs w:val="28"/>
        </w:rPr>
        <w:t>февраля 2015 года                                                                          № 4</w:t>
      </w:r>
      <w:r w:rsidR="00F7742E">
        <w:rPr>
          <w:rFonts w:ascii="Times New Roman" w:hAnsi="Times New Roman"/>
          <w:sz w:val="28"/>
          <w:szCs w:val="28"/>
          <w:lang w:val="tt-RU"/>
        </w:rPr>
        <w:t>6</w:t>
      </w:r>
      <w:r>
        <w:rPr>
          <w:rFonts w:ascii="Times New Roman" w:hAnsi="Times New Roman"/>
          <w:sz w:val="28"/>
          <w:szCs w:val="28"/>
        </w:rPr>
        <w:t>/2</w:t>
      </w:r>
    </w:p>
    <w:p w:rsidR="00487D34" w:rsidRDefault="00487D34" w:rsidP="00487D34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порядке уведомления  муниципальным  служащим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представителя нанимателя  об иной оплачиваемой работе</w:t>
      </w:r>
    </w:p>
    <w:bookmarkEnd w:id="0"/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части 2 статьи 11 Федерального закона от 2 марта 2007 года №25-ФЗ «О муниципальной службе в Российской Федерации» </w:t>
      </w:r>
      <w:r w:rsidR="00904037">
        <w:rPr>
          <w:rFonts w:ascii="Times New Roman" w:hAnsi="Times New Roman"/>
          <w:sz w:val="28"/>
          <w:szCs w:val="28"/>
          <w:lang w:val="tt-RU"/>
        </w:rPr>
        <w:t>Совет Шланговского сельского поселения решил</w:t>
      </w:r>
      <w:proofErr w:type="gramStart"/>
      <w:r w:rsidR="00904037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порядке уведомления муниципальным служащим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района РТ представителя нанимателя об иной оплачиваемой работе. (Приложение №1)</w:t>
      </w:r>
    </w:p>
    <w:p w:rsidR="00487D34" w:rsidRDefault="00487D34" w:rsidP="00487D34">
      <w:pPr>
        <w:pStyle w:val="a4"/>
        <w:numPr>
          <w:ilvl w:val="0"/>
          <w:numId w:val="1"/>
        </w:num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487D34" w:rsidRDefault="00487D34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87D34" w:rsidRDefault="00487D34" w:rsidP="00487D34">
      <w:pPr>
        <w:pStyle w:val="a4"/>
        <w:numPr>
          <w:ilvl w:val="0"/>
          <w:numId w:val="1"/>
        </w:num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подписания.</w:t>
      </w:r>
    </w:p>
    <w:p w:rsidR="00487D34" w:rsidRDefault="00487D34" w:rsidP="00487D34">
      <w:pPr>
        <w:pStyle w:val="a4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3EE" w:rsidRDefault="00487D34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Глава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487D34" w:rsidRDefault="00F743EE" w:rsidP="00487D34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Дрожжановского муниципального района</w:t>
      </w:r>
      <w:r w:rsidR="00487D34">
        <w:rPr>
          <w:rFonts w:ascii="Times New Roman" w:hAnsi="Times New Roman"/>
          <w:sz w:val="28"/>
          <w:szCs w:val="28"/>
        </w:rPr>
        <w:t xml:space="preserve">:                    </w:t>
      </w:r>
      <w:proofErr w:type="spellStart"/>
      <w:r w:rsidR="00487D34">
        <w:rPr>
          <w:rFonts w:ascii="Times New Roman" w:hAnsi="Times New Roman"/>
          <w:sz w:val="28"/>
          <w:szCs w:val="28"/>
        </w:rPr>
        <w:t>А.А.Мухарямов</w:t>
      </w:r>
      <w:proofErr w:type="spellEnd"/>
      <w:r w:rsidR="00487D34"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к решению Совета 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 поселения Дрожжановского</w:t>
      </w: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16 » февраля   2015 г № 45/2</w:t>
      </w: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keepNext/>
        <w:spacing w:after="0" w:line="228" w:lineRule="auto"/>
        <w:jc w:val="center"/>
        <w:rPr>
          <w:rFonts w:ascii="Times New Roman" w:hAnsi="Times New Roman"/>
          <w:iCs/>
          <w:caps/>
          <w:sz w:val="28"/>
          <w:szCs w:val="28"/>
        </w:rPr>
      </w:pPr>
      <w:r>
        <w:rPr>
          <w:rFonts w:ascii="Times New Roman" w:hAnsi="Times New Roman"/>
          <w:iCs/>
          <w:caps/>
          <w:sz w:val="28"/>
          <w:szCs w:val="28"/>
        </w:rPr>
        <w:t xml:space="preserve">Положение </w:t>
      </w:r>
    </w:p>
    <w:p w:rsidR="00487D34" w:rsidRDefault="00487D34" w:rsidP="00487D3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ПОРЯДКЕ УВЕДОМЛЕНИЯ МУНИЦИПАЛЬНЫМ СЛУЖАЩИМ ШЛАНГОВСКОГО  СЕЛЬСКОГО ПОСЛЕНИЯ ДРОЖЖАНОВСКОГО МУНИЦИПАЛЬНОГО РАЙОНА ПРЕДСТАВИТЕЛЯ НАНИМАТЕЛЯ ОБ ИНОЙ ОПЛАЧИВАЕМОЙ РАБОТЕ</w:t>
      </w:r>
    </w:p>
    <w:p w:rsidR="00487D34" w:rsidRDefault="00487D34" w:rsidP="00487D3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регламентирует процедуру уведомления лицами, замещающими должности муниципальной службы в </w:t>
      </w:r>
      <w:proofErr w:type="spellStart"/>
      <w:r>
        <w:rPr>
          <w:rFonts w:ascii="Times New Roman" w:hAnsi="Times New Roman"/>
          <w:sz w:val="28"/>
          <w:szCs w:val="28"/>
        </w:rPr>
        <w:t>Шланговском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сельском поселения Дрожжановского муниципального района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муниципальные служащие), представителя нанимателя о намерении выполнять иную оплачиваемую работу, а также порядок регистрации таких уведомлений.</w:t>
      </w:r>
    </w:p>
    <w:p w:rsidR="00487D34" w:rsidRDefault="00487D34" w:rsidP="00487D34">
      <w:pPr>
        <w:numPr>
          <w:ilvl w:val="0"/>
          <w:numId w:val="2"/>
        </w:num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служащие в соответствии с частью 2 стати 11 Федерального закона от 2 марта 2007 года № 25-ФЗ «О муниципальной службе в Российской Федерации»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487D34" w:rsidRDefault="00487D34" w:rsidP="00487D34">
      <w:pPr>
        <w:numPr>
          <w:ilvl w:val="0"/>
          <w:numId w:val="2"/>
        </w:num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Уведомление о намерении выполнять иную оплачиваемую работу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уведомление) представляется муниципальным служащим до начала выполнения такой работы.</w:t>
      </w:r>
    </w:p>
    <w:p w:rsidR="00487D34" w:rsidRDefault="00487D34" w:rsidP="00487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487D34" w:rsidRDefault="00487D34" w:rsidP="00487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</w:t>
      </w:r>
      <w:r>
        <w:rPr>
          <w:rFonts w:ascii="Times New Roman" w:hAnsi="Times New Roman"/>
          <w:sz w:val="28"/>
          <w:szCs w:val="28"/>
        </w:rPr>
        <w:lastRenderedPageBreak/>
        <w:t>учреждения, в котором муниципальный служащий намеревается осуществлять преподавательскую деятельность.</w:t>
      </w:r>
    </w:p>
    <w:p w:rsidR="00487D34" w:rsidRDefault="00487D34" w:rsidP="00487D3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подается на имя представителя нанимателя по форме согласно приложению 1к Положению и представляется: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муниципальными служащими, для которых представителем нанимателя является Глава сельского поселения;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В уведомлении в обязательном порядке должна содержаться следующая информация: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Наименование организации либо фамилия, имя и отчество физического лица, с которым заключено соглашение о выполнении иной оплачиваемой работы.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Дата начала выполнения иной оплачиваемой  работы и\ или период, в  течение которого планируется выполнение.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Уведомления регистрируются в журнале регистрации уведомлений об иной  оплачиваемой работе, форма которого приведена в приложении 2 к Положению, и рассматривается представителем нанимателя.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представитель нанимателя считает, что выполнение  иной оплачиваемой работы повлечет за собой возникновение конфликта интересов, он направляет уведомление на рассмотрение Комиссии по соблюдению требований к служебному поведению муниципальных служащих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и урегулированию конфликта интересов.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Рассмотрение уведомлений указанной комиссии осуществляется в порядке, установленном положением о комиссии.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После рассмотрения уведомление приобщается к личному делу муниципального служащего.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 выполнении иной оплачиваемой работы муниципальный служащий обязуется соблюдать требования статей 12, 14 Федерального закона от 02 марта 2007 года № 25-ФЗ «О муниципальной службе в Российской Федерации».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7. Невыполнение требований настоящего Положения влечет за собой ответственность, предусмотренную законодательством о муниципальной службе.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87D34" w:rsidRP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82B" w:rsidRDefault="0072282B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Приложение 1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487D34" w:rsidRDefault="00487D34" w:rsidP="00487D3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муниципальным служащим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района представителя нанимателя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иной оплачиваемой работе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Форма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_________________________________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(наименование представителя нанимателя)</w:t>
      </w:r>
    </w:p>
    <w:p w:rsidR="00487D34" w:rsidRDefault="00487D34" w:rsidP="00487D34">
      <w:pPr>
        <w:tabs>
          <w:tab w:val="left" w:pos="4620"/>
          <w:tab w:val="left" w:pos="83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softHyphen/>
        <w:t xml:space="preserve">_________________________________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487D34" w:rsidRDefault="00487D34" w:rsidP="00487D34">
      <w:pPr>
        <w:tabs>
          <w:tab w:val="left" w:pos="4620"/>
          <w:tab w:val="left" w:pos="83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_______________________________</w:t>
      </w:r>
    </w:p>
    <w:p w:rsidR="00487D34" w:rsidRDefault="00487D34" w:rsidP="00487D34">
      <w:pPr>
        <w:tabs>
          <w:tab w:val="left" w:pos="556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18"/>
          <w:szCs w:val="18"/>
        </w:rPr>
        <w:t>(наименование должности,</w:t>
      </w:r>
      <w:proofErr w:type="gramEnd"/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__________________________________________________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фамилия, имя, отчество муниципального служащего) 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487D34" w:rsidRDefault="00487D34" w:rsidP="00487D34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о намерении выполнять иную оплачиваемую работу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11 Федерального закона от 02 марта 2007 года № 25-ФЗ «О муниципальной службе в Российской Федерации» уведомляю о намерении выполнять иную оплачиваемую работу на основании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18"/>
          <w:szCs w:val="18"/>
        </w:rPr>
        <w:t>(основание осуществления иной оплачиваемой работы; наименование</w:t>
      </w:r>
      <w:proofErr w:type="gramEnd"/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организации, либо фамилия, имя, отчество физического лица,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с </w:t>
      </w:r>
      <w:proofErr w:type="gramStart"/>
      <w:r>
        <w:rPr>
          <w:rFonts w:ascii="Times New Roman" w:hAnsi="Times New Roman"/>
          <w:sz w:val="18"/>
          <w:szCs w:val="18"/>
        </w:rPr>
        <w:t>которым</w:t>
      </w:r>
      <w:proofErr w:type="gramEnd"/>
      <w:r>
        <w:rPr>
          <w:rFonts w:ascii="Times New Roman" w:hAnsi="Times New Roman"/>
          <w:sz w:val="18"/>
          <w:szCs w:val="18"/>
        </w:rPr>
        <w:t xml:space="preserve"> заключено соглашение о выполнении иной оплачиваемой работы)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моим основным обязанностям при выполнении указанной деятельности относятся: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(основные обязанности при выполнении иной оплачиваемой работы)</w:t>
      </w:r>
    </w:p>
    <w:p w:rsidR="00487D34" w:rsidRDefault="00487D34" w:rsidP="00487D3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выполнение иной оплачиваемой работы планируется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_______________________________________________________________________________________________________                       </w:t>
      </w:r>
    </w:p>
    <w:p w:rsidR="00487D34" w:rsidRDefault="00487D34" w:rsidP="00487D34">
      <w:pPr>
        <w:tabs>
          <w:tab w:val="left" w:pos="111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(дата начала выполнения иной оплачиваемой работы или период ее выполнения)</w:t>
      </w:r>
    </w:p>
    <w:p w:rsidR="00487D34" w:rsidRDefault="00487D34" w:rsidP="00487D34">
      <w:pPr>
        <w:tabs>
          <w:tab w:val="left" w:pos="111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работы не повлечет за собой конфликта интересов. При выполнении иной оплачиваемой работы обязуюсь соблюдать требования, предусмотренные статьями 12, 14 Федерального закона от 02 марта 2007 года № 25-ФЗ «О муниципальной службе в Российской Федерации».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                                  _______________________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(дата)                                                                                                              (подпись муниципального служащего)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D34" w:rsidRDefault="00487D34" w:rsidP="00487D34">
      <w:pPr>
        <w:spacing w:after="0" w:line="240" w:lineRule="auto"/>
        <w:rPr>
          <w:rFonts w:ascii="Times New Roman" w:hAnsi="Times New Roman"/>
          <w:sz w:val="28"/>
          <w:szCs w:val="28"/>
        </w:rPr>
        <w:sectPr w:rsidR="00487D34">
          <w:pgSz w:w="11906" w:h="16838"/>
          <w:pgMar w:top="719" w:right="850" w:bottom="1134" w:left="1701" w:header="708" w:footer="708" w:gutter="0"/>
          <w:cols w:space="720"/>
        </w:sectPr>
      </w:pPr>
    </w:p>
    <w:p w:rsidR="00487D34" w:rsidRDefault="00487D34" w:rsidP="00487D34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Приложение 1</w:t>
      </w:r>
    </w:p>
    <w:p w:rsidR="00487D34" w:rsidRDefault="00487D34" w:rsidP="00487D34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Положению о порядке уведомления </w:t>
      </w:r>
    </w:p>
    <w:p w:rsidR="00487D34" w:rsidRDefault="00487D34" w:rsidP="00487D34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муниципальным служащим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Дрожжановского муниципального 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района представителя нанимателя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иной оплачиваемой работе</w:t>
      </w:r>
    </w:p>
    <w:p w:rsidR="00487D34" w:rsidRDefault="00487D34" w:rsidP="00487D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ЖУРНАЛ</w:t>
      </w:r>
    </w:p>
    <w:p w:rsidR="00487D34" w:rsidRDefault="00487D34" w:rsidP="00487D3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регистрации уведомлений об иной оплачиваемой работе</w:t>
      </w:r>
    </w:p>
    <w:p w:rsidR="00487D34" w:rsidRDefault="00487D34" w:rsidP="00487D34">
      <w:pPr>
        <w:spacing w:after="0" w:line="240" w:lineRule="auto"/>
        <w:rPr>
          <w:rFonts w:ascii="Times New Roman" w:hAnsi="Times New Roman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3831"/>
        <w:gridCol w:w="2482"/>
        <w:gridCol w:w="2474"/>
        <w:gridCol w:w="2502"/>
        <w:gridCol w:w="2503"/>
      </w:tblGrid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Фамилия, имя, отчество и подпись сотрудника принявшего уведомление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направления уведомления представителю нанимателя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Решение представителя нанимателя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ознакомления муниципального служащего с решением комиссии</w:t>
            </w: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  <w:tr w:rsidR="00487D34" w:rsidTr="00487D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34" w:rsidRDefault="00487D3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en-US"/>
              </w:rPr>
            </w:pPr>
          </w:p>
        </w:tc>
      </w:tr>
    </w:tbl>
    <w:p w:rsidR="00172A9D" w:rsidRPr="00487D34" w:rsidRDefault="00172A9D" w:rsidP="00487D34"/>
    <w:sectPr w:rsidR="00172A9D" w:rsidRPr="00487D34" w:rsidSect="00487D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E28"/>
    <w:multiLevelType w:val="hybridMultilevel"/>
    <w:tmpl w:val="55AAE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A6B15"/>
    <w:multiLevelType w:val="hybridMultilevel"/>
    <w:tmpl w:val="50903D3C"/>
    <w:lvl w:ilvl="0" w:tplc="95C6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0"/>
    <w:rsid w:val="00172A9D"/>
    <w:rsid w:val="00487D34"/>
    <w:rsid w:val="004934E0"/>
    <w:rsid w:val="004F64C2"/>
    <w:rsid w:val="0072282B"/>
    <w:rsid w:val="00904037"/>
    <w:rsid w:val="00E153D4"/>
    <w:rsid w:val="00F743EE"/>
    <w:rsid w:val="00F7742E"/>
    <w:rsid w:val="00F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D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7D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3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D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7D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3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7</cp:revision>
  <cp:lastPrinted>2015-02-26T12:23:00Z</cp:lastPrinted>
  <dcterms:created xsi:type="dcterms:W3CDTF">2015-02-20T05:30:00Z</dcterms:created>
  <dcterms:modified xsi:type="dcterms:W3CDTF">2015-02-26T12:29:00Z</dcterms:modified>
</cp:coreProperties>
</file>